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9D5A68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637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9D5A68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9D5A68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5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 w:rsidRPr="009D5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9D5A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4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793"/>
        <w:gridCol w:w="5051"/>
        <w:gridCol w:w="12"/>
      </w:tblGrid>
      <w:tr w:rsidR="006E0714" w:rsidRPr="009D5A68" w:rsidTr="001251CD">
        <w:trPr>
          <w:gridAfter w:val="3"/>
          <w:wAfter w:w="7856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9D5A68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9D5A68" w:rsidTr="001251CD">
        <w:tc>
          <w:tcPr>
            <w:tcW w:w="1048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9D5A68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D90ACB" w:rsidRPr="009D5A68" w:rsidRDefault="00D90ACB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Dainavos progimnazija</w:t>
            </w:r>
            <w:bookmarkStart w:id="0" w:name="_GoBack"/>
            <w:bookmarkEnd w:id="0"/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D5A68" w:rsidRDefault="00B95078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191056052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D5A68" w:rsidRDefault="00BF5C8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B9507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iudžetinė įstaiga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D5A68" w:rsidRDefault="0076687C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Vilties g. </w:t>
            </w:r>
            <w:r w:rsidR="00B9507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 Alytus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D5A68" w:rsidRDefault="00B55CAA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(8 3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15</w:t>
            </w:r>
            <w:r w:rsidR="00B9507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9507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  <w:r w:rsidR="00436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(8 3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157 3</w:t>
            </w:r>
            <w:r w:rsidR="00436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</w:tr>
      <w:tr w:rsidR="006E0714" w:rsidRPr="009D5A68" w:rsidTr="001251CD">
        <w:trPr>
          <w:trHeight w:val="469"/>
        </w:trPr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767428" w:rsidRDefault="001251CD" w:rsidP="00B95078">
            <w:pPr>
              <w:pStyle w:val="Heading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7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dainmok@dainava.alytus.lm.lt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5519" w:rsidRPr="009D5A68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215519" w:rsidRPr="009D5A68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9D5A68" w:rsidRDefault="00642804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www.dainava.alytus.lm.lt</w:t>
            </w:r>
            <w:proofErr w:type="spellEnd"/>
          </w:p>
        </w:tc>
      </w:tr>
      <w:tr w:rsidR="006E0714" w:rsidRPr="009D5A68" w:rsidTr="001251CD">
        <w:tc>
          <w:tcPr>
            <w:tcW w:w="10488" w:type="dxa"/>
            <w:gridSpan w:val="5"/>
            <w:shd w:val="clear" w:color="auto" w:fill="auto"/>
          </w:tcPr>
          <w:p w:rsidR="005C0C39" w:rsidRPr="009D5A68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5C0C39" w:rsidRPr="009D5A68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5C0C39" w:rsidRPr="009D5A68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D5A68" w:rsidRDefault="0064280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Edita Matulevičienė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5C0C39" w:rsidRPr="009D5A68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5C0C39" w:rsidRPr="009D5A68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D5A68" w:rsidRDefault="001251CD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direktore@dainava.alytus.lm.lt</w:t>
            </w:r>
          </w:p>
        </w:tc>
      </w:tr>
      <w:tr w:rsidR="006E0714" w:rsidRPr="009D5A68" w:rsidTr="001251CD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9D5A68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9D5A68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9D5A68" w:rsidRDefault="00BF5C8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 3) 157 3155</w:t>
            </w:r>
          </w:p>
        </w:tc>
      </w:tr>
      <w:tr w:rsidR="006E0714" w:rsidRPr="009D5A68" w:rsidTr="001251CD">
        <w:tc>
          <w:tcPr>
            <w:tcW w:w="10488" w:type="dxa"/>
            <w:gridSpan w:val="5"/>
            <w:shd w:val="clear" w:color="auto" w:fill="auto"/>
          </w:tcPr>
          <w:p w:rsidR="005C0C39" w:rsidRPr="009D5A68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BF5C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63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5C0C39" w:rsidRPr="009D5A68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5C0C39" w:rsidRPr="009D5A68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D5A68" w:rsidRDefault="0064280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Jūratė Paulauskaitė, kūno kultūros mokytoja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5C0C39" w:rsidRPr="009D5A68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5C0C39" w:rsidRPr="009D5A68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9D5A68" w:rsidRDefault="0064280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j.paulauskaite</w:t>
            </w:r>
            <w:r w:rsidR="00D03BE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1251CD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gmail.com</w:t>
            </w:r>
          </w:p>
        </w:tc>
      </w:tr>
      <w:tr w:rsidR="006E0714" w:rsidRPr="009D5A68" w:rsidTr="001251CD">
        <w:tc>
          <w:tcPr>
            <w:tcW w:w="696" w:type="dxa"/>
            <w:shd w:val="clear" w:color="auto" w:fill="auto"/>
          </w:tcPr>
          <w:p w:rsidR="00214CC4" w:rsidRPr="009D5A68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9D5A68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9D5A68" w:rsidRDefault="001251CD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</w:tr>
      <w:tr w:rsidR="006E0714" w:rsidRPr="009D5A68" w:rsidTr="001251CD">
        <w:tc>
          <w:tcPr>
            <w:tcW w:w="10488" w:type="dxa"/>
            <w:gridSpan w:val="5"/>
            <w:shd w:val="clear" w:color="auto" w:fill="auto"/>
          </w:tcPr>
          <w:p w:rsidR="00214CC4" w:rsidRPr="009D5A68" w:rsidRDefault="00BF5C8C" w:rsidP="00BF5C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="00923A94"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ertinimo kriterij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ų atitikimas</w:t>
            </w:r>
          </w:p>
        </w:tc>
      </w:tr>
      <w:tr w:rsidR="006E0714" w:rsidRPr="009D5A68" w:rsidTr="001251CD">
        <w:trPr>
          <w:gridAfter w:val="1"/>
          <w:wAfter w:w="12" w:type="dxa"/>
          <w:trHeight w:val="764"/>
        </w:trPr>
        <w:tc>
          <w:tcPr>
            <w:tcW w:w="696" w:type="dxa"/>
            <w:shd w:val="clear" w:color="auto" w:fill="auto"/>
          </w:tcPr>
          <w:p w:rsidR="00881F25" w:rsidRPr="009D5A68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F25" w:rsidRPr="009D5A68" w:rsidRDefault="00B70AC8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D5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BF5C8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</w:t>
            </w:r>
            <w:r w:rsidR="0076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(pvz.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76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76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BF5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9D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9D5A68" w:rsidRDefault="00102FFE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pagrindini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F03103" w:rsidRPr="009D5A68" w:rsidTr="001251CD">
        <w:trPr>
          <w:gridAfter w:val="1"/>
          <w:wAfter w:w="12" w:type="dxa"/>
          <w:trHeight w:val="764"/>
        </w:trPr>
        <w:tc>
          <w:tcPr>
            <w:tcW w:w="696" w:type="dxa"/>
            <w:shd w:val="clear" w:color="auto" w:fill="auto"/>
          </w:tcPr>
          <w:p w:rsidR="00F03103" w:rsidRPr="009D5A68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103" w:rsidRPr="009D5A68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A68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 w:rsidRPr="009D5A68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BF5C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 w:rsidRPr="009D5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9D5A68" w:rsidRDefault="00102FFE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sveikos gyvensenos ugdym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</w:tr>
      <w:tr w:rsidR="006E0714" w:rsidRPr="009D5A68" w:rsidTr="001251CD">
        <w:trPr>
          <w:gridAfter w:val="1"/>
          <w:wAfter w:w="12" w:type="dxa"/>
          <w:trHeight w:val="138"/>
        </w:trPr>
        <w:tc>
          <w:tcPr>
            <w:tcW w:w="696" w:type="dxa"/>
            <w:shd w:val="clear" w:color="auto" w:fill="auto"/>
          </w:tcPr>
          <w:p w:rsidR="00881F25" w:rsidRPr="009D5A68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7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1F25" w:rsidRPr="009D5A68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9D5A68" w:rsidRDefault="00BF5C8C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Nuo miesto centro </w:t>
            </w:r>
            <w:r w:rsidR="00E35EFD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3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km</w:t>
            </w:r>
          </w:p>
        </w:tc>
      </w:tr>
      <w:tr w:rsidR="00391649" w:rsidRPr="009D5A68" w:rsidTr="001251CD">
        <w:trPr>
          <w:trHeight w:val="386"/>
        </w:trPr>
        <w:tc>
          <w:tcPr>
            <w:tcW w:w="10488" w:type="dxa"/>
            <w:gridSpan w:val="5"/>
            <w:shd w:val="clear" w:color="auto" w:fill="auto"/>
          </w:tcPr>
          <w:p w:rsidR="00391649" w:rsidRPr="009D5A68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9D5A68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9D5A68" w:rsidTr="00A82AC0">
        <w:trPr>
          <w:trHeight w:val="70"/>
        </w:trPr>
        <w:tc>
          <w:tcPr>
            <w:tcW w:w="696" w:type="dxa"/>
            <w:vMerge w:val="restart"/>
            <w:shd w:val="clear" w:color="auto" w:fill="auto"/>
          </w:tcPr>
          <w:p w:rsidR="000762B4" w:rsidRPr="009D5A68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5EFD" w:rsidRPr="009D5A68" w:rsidRDefault="00367788" w:rsidP="00BF5C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6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BF5C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(pvz.,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renginiai, akcijos, projektai, edukaciniai užsiėmimai</w:t>
            </w:r>
            <w:r w:rsidR="00667EE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9D5A68" w:rsidTr="001251CD">
        <w:tc>
          <w:tcPr>
            <w:tcW w:w="696" w:type="dxa"/>
            <w:vMerge/>
            <w:shd w:val="clear" w:color="auto" w:fill="auto"/>
          </w:tcPr>
          <w:p w:rsidR="000854EB" w:rsidRPr="009D5A68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6818" w:rsidRDefault="00B46818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udens ir pavasario krosa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Alytaus miesto</w:t>
            </w:r>
            <w:r w:rsidR="005B792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laikraščio „Alytaus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5B792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aujienos“ taurei laimėti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818" w:rsidRDefault="00B46818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</w:t>
            </w:r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ovo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proofErr w:type="spellStart"/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osios</w:t>
            </w:r>
            <w:proofErr w:type="spellEnd"/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bėgimas </w:t>
            </w:r>
            <w:r w:rsidR="00F46A58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(A. Sakalausko kapo lankymas)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818" w:rsidRDefault="00E55C59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radicinis </w:t>
            </w:r>
            <w:r w:rsid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udr</w:t>
            </w:r>
            <w:r w:rsid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</w:t>
            </w:r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savaitės </w:t>
            </w:r>
            <w:r w:rsid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visuotinis</w:t>
            </w:r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6A58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mylios </w:t>
            </w:r>
            <w:r w:rsidR="00C93F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bėgimas Jaunimo parke</w:t>
            </w:r>
            <w:r w:rsid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6818" w:rsidRDefault="00E55C59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F46A58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radicinė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6A58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bendruomenės sveikatos ir sporto šventė</w:t>
            </w:r>
            <w:r w:rsid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B46818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okyklos pavasario sporto šventė</w:t>
            </w:r>
            <w:r w:rsidR="00B7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B73872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2E2D56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talo futbolo ir stalo teniso žaidima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2E2D56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pertraukų metu, </w:t>
            </w:r>
            <w:r w:rsidR="007E751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osios pertraukos.</w:t>
            </w:r>
          </w:p>
          <w:p w:rsidR="00B73872" w:rsidRDefault="00B73872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3A4C2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radicinis kalėdinis šaškių turnyras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E64971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Žiemos pramogos „Mokytojų vežimas rogutėmis“</w:t>
            </w:r>
            <w:r w:rsidR="00B7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B73872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miesto</w:t>
            </w:r>
            <w:r w:rsidR="007E751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72AD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darželinukų ir pradinukų ėjimas</w:t>
            </w:r>
            <w:r w:rsidR="007E751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mankšta „Už kiekvieną vaiką“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E63BC4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2–</w:t>
            </w:r>
            <w:r w:rsidR="009D72D2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klasių </w:t>
            </w:r>
            <w:r w:rsidR="00B7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 w:rsidR="009D72D2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 „</w:t>
            </w:r>
            <w:r w:rsidR="00113EAA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Aš ir mano šeima“</w:t>
            </w:r>
            <w:r w:rsidR="00B7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3872" w:rsidRDefault="00B73872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1–4 klas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 mokinių plaukimo užsiėmimai.</w:t>
            </w:r>
          </w:p>
          <w:p w:rsidR="003B6B33" w:rsidRDefault="00042071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Lietuvos pradinių ir vidurinių m</w:t>
            </w:r>
            <w:r w:rsidR="00E63BC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okyklų 1–</w:t>
            </w:r>
            <w:r w:rsidR="00113EAA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kl</w:t>
            </w:r>
            <w:r w:rsidR="0053440C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asių mokinių futbolo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turnyras</w:t>
            </w:r>
            <w:r w:rsidR="0053440C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6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„Pradinukų lyga“.</w:t>
            </w:r>
          </w:p>
          <w:p w:rsidR="003B6B33" w:rsidRDefault="003B6B33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11CC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utbolo žaidynės „</w:t>
            </w:r>
            <w:proofErr w:type="spellStart"/>
            <w:r w:rsidR="00611CC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Golas</w:t>
            </w:r>
            <w:proofErr w:type="spellEnd"/>
            <w:r w:rsidR="00611CC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B6B33" w:rsidRDefault="003B6B33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53440C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arptautinis šokio fe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stivalis „Šokiai visiems</w:t>
            </w:r>
            <w:r w:rsidR="00D63755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1F63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464B" w:rsidRDefault="003A4C25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Lietuvos kantri ir linijinių šokių</w:t>
            </w:r>
            <w:r w:rsidR="000A2907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asociacijos varžybos „</w:t>
            </w:r>
            <w:proofErr w:type="spellStart"/>
            <w:r w:rsidR="000A2907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Linedance</w:t>
            </w:r>
            <w:proofErr w:type="spellEnd"/>
            <w:r w:rsidR="000A2907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širdis Viln</w:t>
            </w:r>
            <w:r w:rsidR="00F174BD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ius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AE464B" w:rsidRDefault="00AE464B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F174BD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onku</w:t>
            </w:r>
            <w:r w:rsidR="00971E24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rsas „Sveikuolių sveikuoliai“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43C2" w:rsidRPr="00B46818" w:rsidRDefault="00AE464B" w:rsidP="00B468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174BD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veikatin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174BD" w:rsidRPr="00B4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 pertraukų savaitė.</w:t>
            </w:r>
          </w:p>
          <w:p w:rsidR="00AE464B" w:rsidRDefault="00AE464B" w:rsidP="00CD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Neformaliojo vaikų švietimo </w:t>
            </w:r>
            <w:r w:rsidR="00E6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programos: 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</w:t>
            </w:r>
            <w:r w:rsidR="00F174B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56EB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nųjų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utbo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lininkų 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 „</w:t>
            </w:r>
            <w:proofErr w:type="spellStart"/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Golas</w:t>
            </w:r>
            <w:proofErr w:type="spellEnd"/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mokinių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 būrelis „Drąsūs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stiprūs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vikrūs“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elis „Drąsūs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stiprūs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vikrūs“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aun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ųjų 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šachmatinink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FC5630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būrelis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B56EB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B56EB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  <w:r w:rsidR="00E21503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aunimo organizacija „Skautai“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asių 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merg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aičių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sportiniai žaidimai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7–10</w:t>
            </w:r>
            <w:r w:rsidR="00D63755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berniukų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krepšinio būrelis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asių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5–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klasių mokinių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linijini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šoki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02345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būre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464B" w:rsidRDefault="00E63BC4" w:rsidP="00AE46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1–</w:t>
            </w:r>
            <w:r w:rsidR="00D603A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63755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mokinių teniso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būrelis, kurį veda </w:t>
            </w:r>
            <w:r w:rsidR="00D603A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vieji </w:t>
            </w:r>
            <w:r w:rsidR="00D603A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ai;</w:t>
            </w:r>
          </w:p>
          <w:p w:rsidR="00E55C59" w:rsidRDefault="00E63BC4" w:rsidP="00E55C5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D603AD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 futbolo būrelis;</w:t>
            </w:r>
          </w:p>
          <w:p w:rsidR="00E55C59" w:rsidRDefault="00D603AD" w:rsidP="00E55C5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BC4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klasių mokinių futbolo būrelis </w:t>
            </w: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Spartukai</w:t>
            </w:r>
            <w:proofErr w:type="spellEnd"/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440C" w:rsidRPr="00AE464B" w:rsidRDefault="00E63BC4" w:rsidP="00E55C5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1696A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34FE6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67428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mokinių</w:t>
            </w:r>
            <w:r w:rsidR="00734FE6" w:rsidRPr="00AE46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neoklasikinio šokio studija</w:t>
            </w:r>
            <w:r w:rsidR="00E55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9D5A68" w:rsidTr="001251CD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9D5A68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16676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Iniciatyvos(-ų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67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676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tikslas(-ai)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uždaviniai (ne daugiau 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9D5A68" w:rsidTr="001251CD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042071" w:rsidP="00CD37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s</w:t>
            </w:r>
            <w:r w:rsidR="005A716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augoti ir stiprinti mokyklos bendruomenės narių sveikatą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A716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lavinant</w:t>
            </w:r>
            <w:r w:rsidR="005A716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ir fizinio aktyvumo įgūdžius, kuriant sveikatai palankią fizinę ir psichosocialinę</w:t>
            </w:r>
            <w:r w:rsidR="00B16676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aplinką.</w:t>
            </w:r>
          </w:p>
          <w:p w:rsidR="00767428" w:rsidRPr="009D5A68" w:rsidRDefault="00042071" w:rsidP="00CD37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B16676" w:rsidRPr="00042071" w:rsidRDefault="00B16676" w:rsidP="00042071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mokyklos bendr</w:t>
            </w:r>
            <w:r w:rsidR="00BC1647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uomenės narių fizinį aktyvumą</w:t>
            </w:r>
            <w:r w:rsidR="0093373F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1647" w:rsidRPr="00042071" w:rsidRDefault="00BC1647" w:rsidP="00042071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Sutelkti bendruomenės narius sveikatos stiprinimo veiklai.</w:t>
            </w:r>
          </w:p>
          <w:p w:rsidR="00BC1647" w:rsidRPr="00042071" w:rsidRDefault="00BC1647" w:rsidP="000A2C81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Plėtoti sveikatos</w:t>
            </w:r>
            <w:r w:rsidR="008925EE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stiprinim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8925EE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fizin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8925EE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aktyvum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 </w:t>
            </w:r>
            <w:r w:rsidR="008925EE" w:rsidRPr="00042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mokykloje.</w:t>
            </w:r>
          </w:p>
        </w:tc>
      </w:tr>
      <w:tr w:rsidR="00B70AC8" w:rsidRPr="009D5A68" w:rsidTr="00767428">
        <w:trPr>
          <w:trHeight w:val="1300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66ED" w:rsidRPr="009D5A68" w:rsidRDefault="00F03103" w:rsidP="000A2C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mokinių veiklos rezultatus ir kt.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1,5 puslapio)</w:t>
            </w:r>
            <w:r w:rsid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9D5A68" w:rsidTr="001251CD"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2C81" w:rsidRDefault="000A2C81" w:rsidP="000A2C8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Kroso varžybose </w:t>
            </w:r>
            <w:r w:rsidR="007759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Alytaus m</w:t>
            </w:r>
            <w:r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iesto</w:t>
            </w:r>
            <w:r w:rsidR="007759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laikraščio „Alytaus </w:t>
            </w:r>
            <w:r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7759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auj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ienos“ taurei laimėti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mokiniai užėmė antrąją vietą.</w:t>
            </w:r>
          </w:p>
          <w:p w:rsidR="000A2C81" w:rsidRDefault="000A2C81" w:rsidP="000A2C8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Lietuvos 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pradinių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vidurinių 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mokyklų 1–</w:t>
            </w:r>
            <w:r w:rsidR="007759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759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futbolo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turnyre „Pradinukų lyga“ mokiniai užėmė ketvirtą</w:t>
            </w:r>
            <w:r w:rsidR="006C5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vietą (</w:t>
            </w:r>
            <w:r w:rsidR="00A146EE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etapas).</w:t>
            </w:r>
          </w:p>
          <w:p w:rsidR="00247B51" w:rsidRDefault="00247B51" w:rsidP="000A2C8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BB66ED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utbolo </w:t>
            </w:r>
            <w:r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žaidynės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Golas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 mokiniai užėmė trečiąją vietą (miesto etapas).</w:t>
            </w:r>
          </w:p>
          <w:p w:rsidR="00247B51" w:rsidRDefault="00247B51" w:rsidP="000A2C81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A146EE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arptautini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</w:t>
            </w:r>
            <w:r w:rsidR="00A146EE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šokio 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estivalyje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„Šokiai visiems</w:t>
            </w:r>
            <w:r w:rsidR="00D63755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3BC4" w:rsidRPr="000A2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2015“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užėmė trečiąją vietą.</w:t>
            </w:r>
          </w:p>
          <w:p w:rsidR="00247B51" w:rsidRDefault="00A146EE" w:rsidP="00767428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Lietuvos kantri ir linijinių </w:t>
            </w:r>
            <w:r w:rsidR="00D86493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šokių asociacijos varžybos</w:t>
            </w:r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„</w:t>
            </w:r>
            <w:proofErr w:type="spellStart"/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Linedance</w:t>
            </w:r>
            <w:proofErr w:type="spellEnd"/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širdis</w:t>
            </w:r>
            <w:r w:rsidR="00D63755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Vilnius</w:t>
            </w:r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D63755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 užėmė trečiąją vietą.</w:t>
            </w:r>
          </w:p>
          <w:p w:rsidR="00033FF9" w:rsidRPr="00247B51" w:rsidRDefault="00893B92" w:rsidP="00767428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 pertraukų savaitė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</w:t>
            </w:r>
            <w:proofErr w:type="gramStart"/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m. spalio 6–10</w:t>
            </w:r>
            <w:proofErr w:type="gramEnd"/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Renginiuose 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dalyvavo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keturi šimtai septyniasdešimt</w:t>
            </w:r>
            <w:r w:rsidR="00247B51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3BC4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63BC4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mokinių, 30 mokytojų, bibliotekos darbuotojos, 50 tėvų.</w:t>
            </w:r>
            <w:r w:rsid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3BC4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Visa mokyklos bendruomenė </w:t>
            </w:r>
            <w:r w:rsidR="00033FF9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buvo informuota apie 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D63755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veikatin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63755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pertraukų </w:t>
            </w:r>
            <w:r w:rsidR="00D63755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savaitės veiklas. 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Už kiekvienos dienos programą buvo atsakingos </w:t>
            </w:r>
            <w:r w:rsidR="00033FF9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mokinių, mokytojų ir tėvų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komandos.</w:t>
            </w:r>
            <w:r w:rsidR="00033FF9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Dienos temos buvo integruotos </w:t>
            </w:r>
            <w:r w:rsidR="00F069C4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 mokomuosius dalykus. Mums buv</w:t>
            </w:r>
            <w:r w:rsidR="00E63BC4"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labai svarbu, kad visi </w:t>
            </w:r>
            <w:r w:rsidR="00310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bendruomenės nariai būtų informuoti apie veiklas ir jose dalyvautų.</w:t>
            </w:r>
          </w:p>
          <w:p w:rsidR="00F069C4" w:rsidRPr="009D5A68" w:rsidRDefault="00310C8E" w:rsidP="007674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247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 pertraukų savaitė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programa</w:t>
            </w:r>
          </w:p>
          <w:p w:rsidR="00F069C4" w:rsidRPr="009D5A68" w:rsidRDefault="00D63755" w:rsidP="007674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Pirmadienis – </w:t>
            </w:r>
            <w:r w:rsidR="00F069C4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Vandens diena</w:t>
            </w:r>
            <w:r w:rsidR="008A3EC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Visi buvo raginami tą dieną </w:t>
            </w:r>
            <w:r w:rsidR="008A3EC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apsireng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8A3EC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mėlynai. 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Buvo r</w:t>
            </w:r>
            <w:r w:rsidR="008A3EC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enkama mėlyniausia klasė.</w:t>
            </w:r>
            <w:r w:rsidR="005D48B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48B0" w:rsidRPr="009D5A68" w:rsidRDefault="00E63BC4" w:rsidP="007674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Antradienis – „Vaisiams ir daržovėms – </w:t>
            </w:r>
            <w:r w:rsidR="005D48B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taip“.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525FC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lgųjų pertraukų metu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dalyviai valgė obuolius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pasiraš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deklaracij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19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Tą dieną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2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vyko </w:t>
            </w:r>
            <w:r w:rsidR="003525FC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namuose pagamintų vaisių ir daržovių patiekalų 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paroda.</w:t>
            </w:r>
          </w:p>
          <w:p w:rsidR="00EF3DFB" w:rsidRPr="009D5A68" w:rsidRDefault="0001696A" w:rsidP="007674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Trečiadienis – 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Judėjimo diena</w:t>
            </w:r>
            <w:r w:rsidR="0019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 w:rsidR="0019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renir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avosi</w:t>
            </w:r>
            <w:r w:rsidR="00EF3D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stadione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mokyklos futb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olo komanda, šok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kieme ir aktų salėje, 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žaidė 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uosius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žaidim</w:t>
            </w:r>
            <w:r w:rsidR="00924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 salėje.</w:t>
            </w:r>
          </w:p>
          <w:p w:rsidR="007D7175" w:rsidRDefault="0001696A" w:rsidP="007D717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Ketvirtadienis – 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Tylos diena. </w:t>
            </w:r>
            <w:r w:rsidR="0019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Šios d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ienos 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šūkis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„Noriu tylos“. 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Buvo į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gt</w:t>
            </w:r>
            <w:r w:rsidR="00E67DD0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tylos zonos, kuriose skambėjo atpalaiduojanti</w:t>
            </w:r>
            <w:r w:rsidR="00873C7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muzika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buvo galima pailsėti ant</w:t>
            </w:r>
            <w:r w:rsidR="00CD3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3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sėd</w:t>
            </w:r>
            <w:r w:rsidR="00873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maišių</w:t>
            </w:r>
            <w:proofErr w:type="spellEnd"/>
            <w:r w:rsidR="00C508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Kitoje </w:t>
            </w:r>
            <w:r w:rsidR="007D7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zonoje buvo </w:t>
            </w:r>
            <w:r w:rsidR="00C508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skaitomos pasakos ap</w:t>
            </w:r>
            <w:r w:rsidR="00CD3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 tylą</w:t>
            </w:r>
            <w:r w:rsidR="007D7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D37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8C8" w:rsidRPr="009D5A68" w:rsidRDefault="007D7175" w:rsidP="00664E3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Penktadienis – </w:t>
            </w:r>
            <w:r w:rsidR="00FF4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diena, skirta a</w:t>
            </w:r>
            <w:r w:rsidR="00C508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smens higien</w:t>
            </w:r>
            <w:r w:rsidR="00FF4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C508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Visiems prim</w:t>
            </w:r>
            <w:r w:rsidR="00FF4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inta ir parodyta</w:t>
            </w:r>
            <w:r w:rsidR="00BB160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kaip taisyklingai plauti rankas</w:t>
            </w:r>
            <w:r w:rsidR="00664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</w:t>
            </w:r>
            <w:r w:rsidR="00BB160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kykl</w:t>
            </w:r>
            <w:r w:rsidR="0050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 </w:t>
            </w:r>
            <w:r w:rsidR="00BB160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vidiniame kiemelyj</w:t>
            </w:r>
            <w:r w:rsidR="00FF4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daug teigiamų emocijų sukėlė m</w:t>
            </w:r>
            <w:r w:rsidR="00BB160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uilo burbulų pūtim</w:t>
            </w:r>
            <w:r w:rsidR="00FF40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akcija</w:t>
            </w:r>
            <w:r w:rsidR="00016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9D5A68" w:rsidTr="001251CD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853531" w:rsidP="000169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17.3. Pateikite priedų sąrašą. Priedai gali būti pateikti 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vairiomis formomis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iki 10 skaidrių,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iki 5 minučių trukmės vaizdo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medžiaga,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nuotrauk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užduotys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B70AC8" w:rsidRPr="009D5A68" w:rsidTr="001251CD"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5A68" w:rsidRPr="009D5A68" w:rsidRDefault="009D5A68" w:rsidP="00016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r w:rsidR="0085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6E3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radicini</w:t>
            </w:r>
            <w:r w:rsidR="0085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mokyklos K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ovo 11</w:t>
            </w:r>
            <w:r w:rsidR="0085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proofErr w:type="spellStart"/>
            <w:r w:rsidR="0085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osios</w:t>
            </w:r>
            <w:proofErr w:type="spellEnd"/>
            <w:r w:rsidR="00853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bėgimu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galima susipažinti:</w:t>
            </w:r>
          </w:p>
          <w:p w:rsidR="009D5A68" w:rsidRPr="009D5A68" w:rsidRDefault="000B2939" w:rsidP="000169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D5A68" w:rsidRPr="009D5A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https://www.facebook.com/Alytaus-Dainavos-progimnazija-136725246689977/</w:t>
              </w:r>
            </w:hyperlink>
          </w:p>
        </w:tc>
      </w:tr>
      <w:tr w:rsidR="00B70AC8" w:rsidRPr="009D5A68" w:rsidTr="001251CD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9D5A68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03146E" w:rsidP="00CB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85353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8535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853531">
              <w:rPr>
                <w:rFonts w:ascii="Times New Roman" w:hAnsi="Times New Roman" w:cs="Times New Roman"/>
                <w:sz w:val="24"/>
                <w:szCs w:val="24"/>
              </w:rPr>
              <w:t>okslo</w:t>
            </w:r>
            <w:r w:rsidR="00DB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31">
              <w:rPr>
                <w:rFonts w:ascii="Times New Roman" w:hAnsi="Times New Roman" w:cs="Times New Roman"/>
                <w:sz w:val="24"/>
                <w:szCs w:val="24"/>
              </w:rPr>
              <w:t>metais.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CB0AE6">
              <w:rPr>
                <w:rFonts w:ascii="Times New Roman" w:hAnsi="Times New Roman" w:cs="Times New Roman"/>
                <w:sz w:val="24"/>
                <w:szCs w:val="24"/>
              </w:rPr>
              <w:t xml:space="preserve">numatomą 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CB0AE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9D5A68" w:rsidTr="001251CD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CB0AE6" w:rsidRDefault="00CB0AE6" w:rsidP="00CB0AE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sporto šventė, </w:t>
            </w:r>
            <w:commentRangeStart w:id="1"/>
            <w:r w:rsidR="002258A9" w:rsidRPr="00CB0AE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1696A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8A9" w:rsidRPr="00CB0AE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696A" w:rsidRPr="00CB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birželio mėnuo</w:t>
            </w:r>
            <w:r w:rsidR="002258A9" w:rsidRPr="00CB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:rsidR="00CB0AE6" w:rsidRDefault="00CB0AE6" w:rsidP="00CB0AE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Bendradarbiaudami su Alytaus miesto savival</w:t>
            </w:r>
            <w:r w:rsidR="007C03FD">
              <w:rPr>
                <w:rFonts w:ascii="Times New Roman" w:hAnsi="Times New Roman" w:cs="Times New Roman"/>
                <w:sz w:val="24"/>
                <w:szCs w:val="24"/>
              </w:rPr>
              <w:t xml:space="preserve">dybės visuomenės sveikatos biuru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visus mokslo metus </w:t>
            </w:r>
            <w:r w:rsidR="007C03FD">
              <w:rPr>
                <w:rFonts w:ascii="Times New Roman" w:hAnsi="Times New Roman" w:cs="Times New Roman"/>
                <w:sz w:val="24"/>
                <w:szCs w:val="24"/>
              </w:rPr>
              <w:t xml:space="preserve">organizuosime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stuburo </w:t>
            </w:r>
            <w:r w:rsidR="007C03FD">
              <w:rPr>
                <w:rFonts w:ascii="Times New Roman" w:hAnsi="Times New Roman" w:cs="Times New Roman"/>
                <w:sz w:val="24"/>
                <w:szCs w:val="24"/>
              </w:rPr>
              <w:t>stabilizavimo mankštas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AE6" w:rsidRDefault="00CB0AE6" w:rsidP="00CB0AE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bendruomenės š</w:t>
            </w:r>
            <w:r w:rsidR="00B921D9" w:rsidRPr="00CB0AE6">
              <w:rPr>
                <w:rFonts w:ascii="Times New Roman" w:hAnsi="Times New Roman" w:cs="Times New Roman"/>
                <w:sz w:val="24"/>
                <w:szCs w:val="24"/>
              </w:rPr>
              <w:t>iaurietiško ėjimo pratybos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vyks visus mokslo metus</w:t>
            </w:r>
            <w:r w:rsidR="0001696A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03FD" w:rsidRDefault="0001696A" w:rsidP="007C03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Judrioji savaitė – </w:t>
            </w:r>
            <w:r w:rsidR="00DB04F7" w:rsidRPr="00CB0AE6">
              <w:rPr>
                <w:rFonts w:ascii="Times New Roman" w:hAnsi="Times New Roman" w:cs="Times New Roman"/>
                <w:sz w:val="24"/>
                <w:szCs w:val="24"/>
              </w:rPr>
              <w:t>važiavimas dviračiu, dalyvavimas miesto dviračių krose</w:t>
            </w:r>
            <w:r w:rsidR="007C03FD">
              <w:rPr>
                <w:rFonts w:ascii="Times New Roman" w:hAnsi="Times New Roman" w:cs="Times New Roman"/>
                <w:sz w:val="24"/>
                <w:szCs w:val="24"/>
              </w:rPr>
              <w:t xml:space="preserve">, 2018 m. </w:t>
            </w:r>
            <w:r w:rsidR="00DB04F7" w:rsidRPr="00CB0AE6">
              <w:rPr>
                <w:rFonts w:ascii="Times New Roman" w:hAnsi="Times New Roman" w:cs="Times New Roman"/>
                <w:sz w:val="24"/>
                <w:szCs w:val="24"/>
              </w:rPr>
              <w:t>rugsėj</w:t>
            </w:r>
            <w:r w:rsidR="007C03FD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DB04F7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3B2" w:rsidRPr="007C03FD" w:rsidRDefault="007C03FD" w:rsidP="007C03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B04F7" w:rsidRPr="007C03FD">
              <w:rPr>
                <w:rFonts w:ascii="Times New Roman" w:hAnsi="Times New Roman" w:cs="Times New Roman"/>
                <w:sz w:val="24"/>
                <w:szCs w:val="24"/>
              </w:rPr>
              <w:t>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B04F7" w:rsidRPr="007C03FD">
              <w:rPr>
                <w:rFonts w:ascii="Times New Roman" w:hAnsi="Times New Roman" w:cs="Times New Roman"/>
                <w:sz w:val="24"/>
                <w:szCs w:val="24"/>
              </w:rPr>
              <w:t xml:space="preserve"> „Sveikuolių sveikuoliai“</w:t>
            </w:r>
            <w:r w:rsidR="006C5F49">
              <w:rPr>
                <w:rFonts w:ascii="Times New Roman" w:hAnsi="Times New Roman" w:cs="Times New Roman"/>
                <w:sz w:val="24"/>
                <w:szCs w:val="24"/>
              </w:rPr>
              <w:t>, 2019 m. vasario–kovo mėn</w:t>
            </w:r>
            <w:r w:rsidR="00DB04F7" w:rsidRPr="007C0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EF7" w:rsidRPr="007C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3FD" w:rsidRDefault="007C03FD" w:rsidP="007C03FD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Pasaulinė</w:t>
            </w:r>
            <w:r w:rsidR="00347EF7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 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7EF7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 be tabako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 w:rsidR="00347EF7" w:rsidRPr="00CB0AE6">
              <w:rPr>
                <w:rFonts w:ascii="Times New Roman" w:hAnsi="Times New Roman" w:cs="Times New Roman"/>
                <w:sz w:val="24"/>
                <w:szCs w:val="24"/>
              </w:rPr>
              <w:t>gegužės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454E75" w:rsidRPr="00CB0AE6" w:rsidRDefault="007C03FD" w:rsidP="007C03FD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47EF7" w:rsidRPr="00CB0AE6"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usime</w:t>
            </w:r>
            <w:r w:rsidR="00347EF7" w:rsidRPr="00CB0AE6">
              <w:rPr>
                <w:rFonts w:ascii="Times New Roman" w:hAnsi="Times New Roman" w:cs="Times New Roman"/>
                <w:sz w:val="24"/>
                <w:szCs w:val="24"/>
              </w:rPr>
              <w:t xml:space="preserve"> Alytaus miesto bėgikų klubo renginiuose.</w:t>
            </w:r>
          </w:p>
        </w:tc>
      </w:tr>
      <w:tr w:rsidR="00B70AC8" w:rsidRPr="009D5A68" w:rsidTr="001251CD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9D5A68" w:rsidTr="001251CD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7C03FD" w:rsidP="00016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 – suteikti mokin</w:t>
            </w:r>
            <w:r w:rsidR="006E20E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iams žinių apie olimpinių</w:t>
            </w:r>
            <w:r w:rsidR="00787346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žaidynių istoriją, tikslus ir uždavinius, garbingos kovos, kilnaus elgesio principus.</w:t>
            </w:r>
          </w:p>
          <w:p w:rsidR="00BD7884" w:rsidRPr="009D5A68" w:rsidRDefault="00BD7884" w:rsidP="00016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6E20E1" w:rsidRPr="00E31D45" w:rsidRDefault="00E31D45" w:rsidP="00E31D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</w:t>
            </w:r>
            <w:r w:rsidR="006E20E1" w:rsidRP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sveiką gyvenimo būdą</w:t>
            </w:r>
            <w:r w:rsidR="00ED56C5" w:rsidRP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stiprinti sveikatą.</w:t>
            </w:r>
          </w:p>
          <w:p w:rsidR="00ED56C5" w:rsidRPr="00E31D45" w:rsidRDefault="00E31D45" w:rsidP="00E31D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Skatinti </w:t>
            </w:r>
            <w:r w:rsidR="00ED56C5" w:rsidRP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fizinį aktyvumą.</w:t>
            </w:r>
          </w:p>
          <w:p w:rsidR="00787346" w:rsidRPr="00E31D45" w:rsidRDefault="00ED56C5" w:rsidP="00E31D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Įtraukti mokyklos bendruomenę į sport</w:t>
            </w:r>
            <w:r w:rsid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ir</w:t>
            </w:r>
            <w:r w:rsidRPr="00E31D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kultūrinius renginius.</w:t>
            </w:r>
          </w:p>
        </w:tc>
      </w:tr>
      <w:tr w:rsidR="00B70AC8" w:rsidRPr="009D5A68" w:rsidTr="001251CD"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F03103" w:rsidP="00F0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9D5A68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 w:rsidRPr="009D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9D5A68" w:rsidTr="001251CD">
        <w:tc>
          <w:tcPr>
            <w:tcW w:w="696" w:type="dxa"/>
            <w:vMerge/>
            <w:shd w:val="clear" w:color="auto" w:fill="auto"/>
          </w:tcPr>
          <w:p w:rsidR="00B70AC8" w:rsidRPr="009D5A68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9D5A68" w:rsidRDefault="00416319" w:rsidP="0041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2018–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mokslo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metais p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t xml:space="preserve">lanuojame 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>ovo 11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="006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>bėgimą įtraukti daugiau miesto visuomenės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t xml:space="preserve"> narių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>radicin</w:t>
            </w:r>
            <w:r w:rsidR="00E31D45">
              <w:rPr>
                <w:rFonts w:ascii="Times New Roman" w:hAnsi="Times New Roman" w:cs="Times New Roman"/>
                <w:sz w:val="24"/>
                <w:szCs w:val="24"/>
              </w:rPr>
              <w:t>į mokyklos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udrumo</w:t>
            </w:r>
            <w:r w:rsidR="00805C2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savaitės bėgimą </w:t>
            </w:r>
            <w:r w:rsidR="00897DF2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skirti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Olimpinei dienai paminė</w:t>
            </w:r>
            <w:r w:rsidR="00897DF2" w:rsidRPr="009D5A68">
              <w:rPr>
                <w:rFonts w:ascii="Times New Roman" w:hAnsi="Times New Roman" w:cs="Times New Roman"/>
                <w:sz w:val="24"/>
                <w:szCs w:val="24"/>
              </w:rPr>
              <w:t>ti.</w:t>
            </w:r>
          </w:p>
        </w:tc>
      </w:tr>
      <w:tr w:rsidR="006E0714" w:rsidRPr="009D5A68" w:rsidTr="001251CD">
        <w:trPr>
          <w:cantSplit/>
          <w:trHeight w:val="593"/>
        </w:trPr>
        <w:tc>
          <w:tcPr>
            <w:tcW w:w="10488" w:type="dxa"/>
            <w:gridSpan w:val="5"/>
            <w:shd w:val="clear" w:color="auto" w:fill="auto"/>
          </w:tcPr>
          <w:p w:rsidR="00881F25" w:rsidRPr="009D5A68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9D5A68" w:rsidTr="001251CD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9D5A68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9D5A68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881F25" w:rsidRPr="009D5A68" w:rsidRDefault="00881F25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</w:t>
            </w:r>
            <w:r w:rsidR="0041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e, kad sutinkate viešai paskelb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 parengtą </w:t>
            </w:r>
            <w:r w:rsidR="000F2C19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9D5A68" w:rsidTr="001251CD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9D5A68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881F25" w:rsidRPr="009D5A68" w:rsidRDefault="0001696A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51"/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9D5A68" w:rsidTr="001251CD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9D5A68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9D5A68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881F25" w:rsidRPr="009D5A68" w:rsidRDefault="00881F25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9D5A68" w:rsidTr="001251CD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9D5A68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881F25" w:rsidRPr="009D5A68" w:rsidRDefault="0001696A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sym w:font="Wingdings 2" w:char="F051"/>
            </w:r>
            <w:r w:rsidR="00881F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9D5A68" w:rsidTr="001251CD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9D5A68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667EE1" w:rsidRPr="009D5A68" w:rsidRDefault="00667EE1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9D5A68" w:rsidTr="001251CD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9D5A68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667EE1" w:rsidRPr="009D5A68" w:rsidRDefault="0001696A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sym w:font="Wingdings 2" w:char="F051"/>
            </w:r>
            <w:r w:rsidR="00667EE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A50E25" w:rsidRPr="009D5A68" w:rsidTr="001251CD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9D5A68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A50E25" w:rsidRPr="009D5A68" w:rsidRDefault="00A50E25" w:rsidP="004163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</w:t>
            </w:r>
            <w:r w:rsidR="0041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kad mokykla dalyvaus visuose dešimt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yje užsiėmimų, o </w:t>
            </w:r>
            <w:r w:rsidR="00667EE1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416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 mažiausiai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9D5A68" w:rsidTr="001251CD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9D5A68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A50E25" w:rsidRPr="009D5A68" w:rsidRDefault="0001696A" w:rsidP="00D637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color w:val="000000" w:themeColor="text1"/>
                <w:sz w:val="24"/>
                <w:szCs w:val="24"/>
              </w:rPr>
              <w:sym w:font="Wingdings 2" w:char="F051"/>
            </w:r>
            <w:r w:rsidR="00A50E2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9D5A68" w:rsidTr="001251CD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9D5A68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F03103" w:rsidRPr="009D5A68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 w:rsidRPr="009D5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9D5A68" w:rsidTr="001251CD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9D5A68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2" w:type="dxa"/>
            <w:gridSpan w:val="4"/>
            <w:shd w:val="clear" w:color="auto" w:fill="auto"/>
            <w:vAlign w:val="center"/>
          </w:tcPr>
          <w:p w:rsidR="00F03103" w:rsidRDefault="004F0543" w:rsidP="00CD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Dalyvaudama projekte mokykla 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galės pasiūlyti mokiniams daugiau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neformaliojo švietimo 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Jie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turės daugiau galimybių 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netradicinėje aplinkoje lavinti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fizinio aktyvumo ir sveikos gyvensenos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įgūdžius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socialin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ius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gebėjimus, pati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rti</w:t>
            </w:r>
            <w:r w:rsidR="007B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daug </w:t>
            </w:r>
            <w:r w:rsidR="00FB6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įspūdžių, geriau prisitaiky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prie socialinės aplinkos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3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Pažintis 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naujais mokytojais,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bendraamžiais </w:t>
            </w:r>
            <w:r w:rsidR="0004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padės mokiniams mokytis 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drąs</w:t>
            </w:r>
            <w:r w:rsidR="0004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iau ir laisviau bendrauti.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mokyklos m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okytojai galės 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susipažinti su 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nauj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darbo metod</w:t>
            </w:r>
            <w:r w:rsidR="00275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</w:t>
            </w:r>
            <w:r w:rsidR="00011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72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49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pasidalyt</w:t>
            </w:r>
            <w:r w:rsidR="00772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darbo patirtimi.</w:t>
            </w:r>
          </w:p>
          <w:p w:rsidR="00772AAC" w:rsidRPr="009D5A68" w:rsidRDefault="00934977" w:rsidP="0023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772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rečdalis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772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yra iš socialiai remtinų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šeimų ir </w:t>
            </w:r>
            <w:r w:rsidR="0023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neturi daug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galimybių </w:t>
            </w:r>
            <w:r w:rsidR="0023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 nors nuvykti</w:t>
            </w:r>
            <w:r w:rsidR="00772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Šių mokinių dalyvavimas projekte </w:t>
            </w:r>
            <w:r w:rsidR="00033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sumažin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tų</w:t>
            </w:r>
            <w:r w:rsidR="00033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jų </w:t>
            </w:r>
            <w:r w:rsidR="00793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kitų mokinių, kurių tėvai gali skirti daugiau lėšų neformaliajam vaikų ugdymui, </w:t>
            </w:r>
            <w:r w:rsidR="00033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socialinę atskirtį</w:t>
            </w:r>
            <w:r w:rsidR="007931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33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43208" w:rsidRPr="009D5A68" w:rsidTr="001251CD">
        <w:trPr>
          <w:cantSplit/>
          <w:trHeight w:val="70"/>
        </w:trPr>
        <w:tc>
          <w:tcPr>
            <w:tcW w:w="10488" w:type="dxa"/>
            <w:gridSpan w:val="5"/>
            <w:shd w:val="clear" w:color="auto" w:fill="FFFFFF"/>
          </w:tcPr>
          <w:p w:rsidR="00043208" w:rsidRPr="009D5A68" w:rsidRDefault="00043208" w:rsidP="00C277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="0001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užsiėmimų pageidautumėte?</w:t>
            </w:r>
            <w:r w:rsidR="00EF0C31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tikslinės grupės juose </w:t>
            </w:r>
            <w:r w:rsidR="00042E8A">
              <w:rPr>
                <w:rFonts w:ascii="Times New Roman" w:hAnsi="Times New Roman" w:cs="Times New Roman"/>
                <w:sz w:val="24"/>
                <w:szCs w:val="24"/>
              </w:rPr>
              <w:t>dalyvautų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042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plaukimas – 1</w:t>
            </w:r>
            <w:r w:rsidR="00C27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0E25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14 m. mokiniai, </w:t>
            </w:r>
            <w:r w:rsidR="0003146E" w:rsidRPr="009D5A68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C277E9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4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499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03146E" w:rsidRPr="009D5A68">
              <w:rPr>
                <w:rFonts w:ascii="Times New Roman" w:hAnsi="Times New Roman" w:cs="Times New Roman"/>
                <w:sz w:val="24"/>
                <w:szCs w:val="24"/>
              </w:rPr>
              <w:t>, mankštos 9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146E" w:rsidRPr="009D5A68">
              <w:rPr>
                <w:rFonts w:ascii="Times New Roman" w:hAnsi="Times New Roman" w:cs="Times New Roman"/>
                <w:sz w:val="24"/>
                <w:szCs w:val="24"/>
              </w:rPr>
              <w:t>10 m. mokiniai, gatvės šokiai</w:t>
            </w:r>
            <w:r w:rsidR="005C529D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D81185" w:rsidRPr="009D5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5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3103" w:rsidRPr="009D5A68">
              <w:rPr>
                <w:rFonts w:ascii="Times New Roman" w:hAnsi="Times New Roman" w:cs="Times New Roman"/>
                <w:sz w:val="24"/>
                <w:szCs w:val="24"/>
              </w:rPr>
              <w:t>m. mokiniai</w:t>
            </w:r>
            <w:r w:rsidR="00042E8A">
              <w:rPr>
                <w:rFonts w:ascii="Times New Roman" w:hAnsi="Times New Roman" w:cs="Times New Roman"/>
                <w:sz w:val="24"/>
                <w:szCs w:val="24"/>
              </w:rPr>
              <w:t xml:space="preserve"> ir k</w:t>
            </w:r>
            <w:r w:rsidR="0003146E" w:rsidRPr="009D5A68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1C410A" w:rsidRPr="009D5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2E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9D5A68" w:rsidTr="001251CD">
        <w:trPr>
          <w:cantSplit/>
          <w:trHeight w:val="70"/>
        </w:trPr>
        <w:tc>
          <w:tcPr>
            <w:tcW w:w="10488" w:type="dxa"/>
            <w:gridSpan w:val="5"/>
            <w:shd w:val="clear" w:color="auto" w:fill="FFFFFF"/>
          </w:tcPr>
          <w:p w:rsidR="00043208" w:rsidRPr="009D5A68" w:rsidRDefault="00042E8A" w:rsidP="0004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>Norėtume p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>laukim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gatvės šoki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užsiėmimų</w:t>
            </w: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>mankšt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veiklų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sveikatin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>mo trasos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520B7" w:rsidRPr="009D5A68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</w:tbl>
    <w:p w:rsidR="00461FCA" w:rsidRPr="009D5A68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9D5A68" w:rsidTr="0001696A">
        <w:trPr>
          <w:trHeight w:val="26"/>
        </w:trPr>
        <w:tc>
          <w:tcPr>
            <w:tcW w:w="2329" w:type="dxa"/>
            <w:vAlign w:val="center"/>
          </w:tcPr>
          <w:p w:rsidR="00461FCA" w:rsidRPr="009D5A68" w:rsidRDefault="00461FCA" w:rsidP="000169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A68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</w:tr>
    </w:tbl>
    <w:p w:rsidR="0001696A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B03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1696A">
        <w:rPr>
          <w:rFonts w:ascii="Times New Roman" w:hAnsi="Times New Roman" w:cs="Times New Roman"/>
          <w:color w:val="000000" w:themeColor="text1"/>
          <w:sz w:val="24"/>
          <w:szCs w:val="24"/>
        </w:rPr>
        <w:t>irektor</w:t>
      </w:r>
      <w:r w:rsidR="00B46818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</w:p>
    <w:p w:rsidR="00B100F0" w:rsidRPr="009D5A68" w:rsidRDefault="00A520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01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Matulevičienė</w:t>
      </w:r>
      <w:r w:rsidR="0058620F" w:rsidRPr="009D5A6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sectPr w:rsidR="00B100F0" w:rsidRPr="009D5A68" w:rsidSect="00737420">
      <w:headerReference w:type="default" r:id="rId10"/>
      <w:headerReference w:type="first" r:id="rId11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indows User" w:date="2018-10-11T22:53:00Z" w:initials="WU">
    <w:p w:rsidR="00CB0AE6" w:rsidRDefault="00CB0AE6">
      <w:pPr>
        <w:pStyle w:val="CommentText"/>
      </w:pPr>
      <w:r>
        <w:rPr>
          <w:rStyle w:val="CommentReference"/>
        </w:rPr>
        <w:annotationRef/>
      </w:r>
      <w:r>
        <w:t>Praėjusių mokslo metų renginys</w:t>
      </w:r>
    </w:p>
  </w:comment>
  <w:comment w:id="2" w:author="Windows User" w:date="2018-10-11T23:35:00Z" w:initials="WU">
    <w:p w:rsidR="00042E8A" w:rsidRDefault="00042E8A">
      <w:pPr>
        <w:pStyle w:val="CommentText"/>
      </w:pPr>
      <w:r>
        <w:rPr>
          <w:rStyle w:val="CommentReference"/>
        </w:rPr>
        <w:annotationRef/>
      </w:r>
      <w:r>
        <w:t>Kokio amžiaus mokiniams?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A0" w:rsidRDefault="00196AA0">
      <w:pPr>
        <w:spacing w:after="0" w:line="240" w:lineRule="auto"/>
      </w:pPr>
      <w:r>
        <w:separator/>
      </w:r>
    </w:p>
  </w:endnote>
  <w:endnote w:type="continuationSeparator" w:id="0">
    <w:p w:rsidR="00196AA0" w:rsidRDefault="0019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A0" w:rsidRDefault="00196AA0">
      <w:pPr>
        <w:spacing w:after="0" w:line="240" w:lineRule="auto"/>
      </w:pPr>
      <w:r>
        <w:separator/>
      </w:r>
    </w:p>
  </w:footnote>
  <w:footnote w:type="continuationSeparator" w:id="0">
    <w:p w:rsidR="00196AA0" w:rsidRDefault="0019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B2939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664E39">
      <w:rPr>
        <w:noProof/>
      </w:rPr>
      <w:t>3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84C83"/>
    <w:multiLevelType w:val="hybridMultilevel"/>
    <w:tmpl w:val="0316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1AD1"/>
    <w:multiLevelType w:val="hybridMultilevel"/>
    <w:tmpl w:val="5252A0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870FF"/>
    <w:multiLevelType w:val="hybridMultilevel"/>
    <w:tmpl w:val="5E04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90536"/>
    <w:multiLevelType w:val="hybridMultilevel"/>
    <w:tmpl w:val="0C4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2281B"/>
    <w:multiLevelType w:val="hybridMultilevel"/>
    <w:tmpl w:val="9F28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72A7C"/>
    <w:multiLevelType w:val="hybridMultilevel"/>
    <w:tmpl w:val="0AFE2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839D3"/>
    <w:multiLevelType w:val="hybridMultilevel"/>
    <w:tmpl w:val="210E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85B51"/>
    <w:multiLevelType w:val="hybridMultilevel"/>
    <w:tmpl w:val="09D0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20"/>
  </w:num>
  <w:num w:numId="8">
    <w:abstractNumId w:val="0"/>
  </w:num>
  <w:num w:numId="9">
    <w:abstractNumId w:val="5"/>
  </w:num>
  <w:num w:numId="10">
    <w:abstractNumId w:val="2"/>
  </w:num>
  <w:num w:numId="11">
    <w:abstractNumId w:val="15"/>
  </w:num>
  <w:num w:numId="12">
    <w:abstractNumId w:val="17"/>
  </w:num>
  <w:num w:numId="13">
    <w:abstractNumId w:val="11"/>
  </w:num>
  <w:num w:numId="14">
    <w:abstractNumId w:val="4"/>
  </w:num>
  <w:num w:numId="15">
    <w:abstractNumId w:val="6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1318"/>
    <w:rsid w:val="0001347C"/>
    <w:rsid w:val="00013944"/>
    <w:rsid w:val="0001696A"/>
    <w:rsid w:val="0002345A"/>
    <w:rsid w:val="00027073"/>
    <w:rsid w:val="0003146E"/>
    <w:rsid w:val="00032119"/>
    <w:rsid w:val="00033296"/>
    <w:rsid w:val="00033FF9"/>
    <w:rsid w:val="00042071"/>
    <w:rsid w:val="00042E8A"/>
    <w:rsid w:val="00043208"/>
    <w:rsid w:val="00073464"/>
    <w:rsid w:val="000762B4"/>
    <w:rsid w:val="0008343E"/>
    <w:rsid w:val="000854EB"/>
    <w:rsid w:val="00086F10"/>
    <w:rsid w:val="00091413"/>
    <w:rsid w:val="00092B6A"/>
    <w:rsid w:val="000A044A"/>
    <w:rsid w:val="000A251D"/>
    <w:rsid w:val="000A2907"/>
    <w:rsid w:val="000A2C81"/>
    <w:rsid w:val="000A52D2"/>
    <w:rsid w:val="000B2939"/>
    <w:rsid w:val="000B6C87"/>
    <w:rsid w:val="000C35DF"/>
    <w:rsid w:val="000D1CFA"/>
    <w:rsid w:val="000D6304"/>
    <w:rsid w:val="000E2BA9"/>
    <w:rsid w:val="000F2C19"/>
    <w:rsid w:val="00102FFE"/>
    <w:rsid w:val="00113EAA"/>
    <w:rsid w:val="00115A15"/>
    <w:rsid w:val="001202E9"/>
    <w:rsid w:val="001251CD"/>
    <w:rsid w:val="00141D68"/>
    <w:rsid w:val="00142E20"/>
    <w:rsid w:val="00144938"/>
    <w:rsid w:val="00173A7A"/>
    <w:rsid w:val="00186039"/>
    <w:rsid w:val="00194644"/>
    <w:rsid w:val="00196AA0"/>
    <w:rsid w:val="001A7056"/>
    <w:rsid w:val="001C410A"/>
    <w:rsid w:val="001D040E"/>
    <w:rsid w:val="001D7726"/>
    <w:rsid w:val="001E31D1"/>
    <w:rsid w:val="001E72E2"/>
    <w:rsid w:val="001E7446"/>
    <w:rsid w:val="001F003E"/>
    <w:rsid w:val="0021301D"/>
    <w:rsid w:val="00214CC4"/>
    <w:rsid w:val="00215519"/>
    <w:rsid w:val="002258A9"/>
    <w:rsid w:val="00232BB1"/>
    <w:rsid w:val="00233588"/>
    <w:rsid w:val="002418A1"/>
    <w:rsid w:val="00245B19"/>
    <w:rsid w:val="00247B51"/>
    <w:rsid w:val="00263B9F"/>
    <w:rsid w:val="00266CCB"/>
    <w:rsid w:val="0027236B"/>
    <w:rsid w:val="002754EA"/>
    <w:rsid w:val="002975FF"/>
    <w:rsid w:val="002A50B4"/>
    <w:rsid w:val="002A5A65"/>
    <w:rsid w:val="002E2D56"/>
    <w:rsid w:val="002E4EF4"/>
    <w:rsid w:val="002E57F8"/>
    <w:rsid w:val="002F2200"/>
    <w:rsid w:val="00310C8E"/>
    <w:rsid w:val="0033178F"/>
    <w:rsid w:val="003318EE"/>
    <w:rsid w:val="00331F63"/>
    <w:rsid w:val="0033427A"/>
    <w:rsid w:val="00347EF7"/>
    <w:rsid w:val="00350C25"/>
    <w:rsid w:val="00352032"/>
    <w:rsid w:val="003525FC"/>
    <w:rsid w:val="00367788"/>
    <w:rsid w:val="00373DA8"/>
    <w:rsid w:val="0039009E"/>
    <w:rsid w:val="00391649"/>
    <w:rsid w:val="003931B1"/>
    <w:rsid w:val="003A4C25"/>
    <w:rsid w:val="003B0EEA"/>
    <w:rsid w:val="003B6B33"/>
    <w:rsid w:val="003C0F30"/>
    <w:rsid w:val="003C125B"/>
    <w:rsid w:val="003C27A8"/>
    <w:rsid w:val="003C6636"/>
    <w:rsid w:val="003C7177"/>
    <w:rsid w:val="003C72AD"/>
    <w:rsid w:val="003F3A90"/>
    <w:rsid w:val="004029C8"/>
    <w:rsid w:val="00411B91"/>
    <w:rsid w:val="00413F39"/>
    <w:rsid w:val="00416319"/>
    <w:rsid w:val="00436715"/>
    <w:rsid w:val="00437DF8"/>
    <w:rsid w:val="004530C6"/>
    <w:rsid w:val="00453A0B"/>
    <w:rsid w:val="00454E75"/>
    <w:rsid w:val="00457F05"/>
    <w:rsid w:val="00461FCA"/>
    <w:rsid w:val="004632C7"/>
    <w:rsid w:val="0047461D"/>
    <w:rsid w:val="00476987"/>
    <w:rsid w:val="004802E6"/>
    <w:rsid w:val="004A02CE"/>
    <w:rsid w:val="004A362A"/>
    <w:rsid w:val="004C0DAB"/>
    <w:rsid w:val="004F0543"/>
    <w:rsid w:val="004F2D95"/>
    <w:rsid w:val="004F6A0E"/>
    <w:rsid w:val="00507678"/>
    <w:rsid w:val="00516176"/>
    <w:rsid w:val="0053440C"/>
    <w:rsid w:val="00537D4C"/>
    <w:rsid w:val="0054743B"/>
    <w:rsid w:val="005569B5"/>
    <w:rsid w:val="0058620F"/>
    <w:rsid w:val="0059534A"/>
    <w:rsid w:val="005A7161"/>
    <w:rsid w:val="005B7924"/>
    <w:rsid w:val="005C0C39"/>
    <w:rsid w:val="005C529D"/>
    <w:rsid w:val="005D1E47"/>
    <w:rsid w:val="005D48B0"/>
    <w:rsid w:val="005E2234"/>
    <w:rsid w:val="005F0426"/>
    <w:rsid w:val="005F3944"/>
    <w:rsid w:val="00611A88"/>
    <w:rsid w:val="00611CC4"/>
    <w:rsid w:val="00616B70"/>
    <w:rsid w:val="0061701E"/>
    <w:rsid w:val="00623772"/>
    <w:rsid w:val="00633D1F"/>
    <w:rsid w:val="00642804"/>
    <w:rsid w:val="00646781"/>
    <w:rsid w:val="0065411F"/>
    <w:rsid w:val="00664E39"/>
    <w:rsid w:val="00667EE1"/>
    <w:rsid w:val="00676B13"/>
    <w:rsid w:val="006957CD"/>
    <w:rsid w:val="006B4DD1"/>
    <w:rsid w:val="006C33B2"/>
    <w:rsid w:val="006C5F49"/>
    <w:rsid w:val="006D06C0"/>
    <w:rsid w:val="006E0714"/>
    <w:rsid w:val="006E20E1"/>
    <w:rsid w:val="006E3229"/>
    <w:rsid w:val="006F1B26"/>
    <w:rsid w:val="007025CA"/>
    <w:rsid w:val="00702BAE"/>
    <w:rsid w:val="00705391"/>
    <w:rsid w:val="00707332"/>
    <w:rsid w:val="00713EF3"/>
    <w:rsid w:val="007169C8"/>
    <w:rsid w:val="00725C64"/>
    <w:rsid w:val="00727B74"/>
    <w:rsid w:val="00727E17"/>
    <w:rsid w:val="007306A5"/>
    <w:rsid w:val="00734FE6"/>
    <w:rsid w:val="00737420"/>
    <w:rsid w:val="00740130"/>
    <w:rsid w:val="00742A1F"/>
    <w:rsid w:val="00751710"/>
    <w:rsid w:val="00754A2C"/>
    <w:rsid w:val="007559B3"/>
    <w:rsid w:val="00755D26"/>
    <w:rsid w:val="0076687C"/>
    <w:rsid w:val="00767428"/>
    <w:rsid w:val="00772AAC"/>
    <w:rsid w:val="00775955"/>
    <w:rsid w:val="00780379"/>
    <w:rsid w:val="00782BA4"/>
    <w:rsid w:val="00787346"/>
    <w:rsid w:val="0079038C"/>
    <w:rsid w:val="00793194"/>
    <w:rsid w:val="00794A8F"/>
    <w:rsid w:val="007B1526"/>
    <w:rsid w:val="007C03FD"/>
    <w:rsid w:val="007D000A"/>
    <w:rsid w:val="007D0CC5"/>
    <w:rsid w:val="007D52D2"/>
    <w:rsid w:val="007D7175"/>
    <w:rsid w:val="007E2683"/>
    <w:rsid w:val="007E7515"/>
    <w:rsid w:val="007F00E5"/>
    <w:rsid w:val="007F322D"/>
    <w:rsid w:val="00804997"/>
    <w:rsid w:val="00805252"/>
    <w:rsid w:val="00805C27"/>
    <w:rsid w:val="00806F66"/>
    <w:rsid w:val="00807571"/>
    <w:rsid w:val="00815806"/>
    <w:rsid w:val="008164E8"/>
    <w:rsid w:val="0082204A"/>
    <w:rsid w:val="008228C8"/>
    <w:rsid w:val="00853531"/>
    <w:rsid w:val="00857D05"/>
    <w:rsid w:val="00873C78"/>
    <w:rsid w:val="00881F25"/>
    <w:rsid w:val="008925EE"/>
    <w:rsid w:val="00893B92"/>
    <w:rsid w:val="00897DF2"/>
    <w:rsid w:val="008A3EC9"/>
    <w:rsid w:val="008A6624"/>
    <w:rsid w:val="008A725F"/>
    <w:rsid w:val="008C0825"/>
    <w:rsid w:val="008C3C8D"/>
    <w:rsid w:val="008C70F5"/>
    <w:rsid w:val="008D60AE"/>
    <w:rsid w:val="008F023B"/>
    <w:rsid w:val="009142B2"/>
    <w:rsid w:val="00923A94"/>
    <w:rsid w:val="00924A3F"/>
    <w:rsid w:val="009310ED"/>
    <w:rsid w:val="0093373F"/>
    <w:rsid w:val="00934977"/>
    <w:rsid w:val="0095075C"/>
    <w:rsid w:val="009642C3"/>
    <w:rsid w:val="00971E24"/>
    <w:rsid w:val="00981C71"/>
    <w:rsid w:val="00995EC3"/>
    <w:rsid w:val="00997332"/>
    <w:rsid w:val="009A77B2"/>
    <w:rsid w:val="009B0187"/>
    <w:rsid w:val="009D5A68"/>
    <w:rsid w:val="009D72D2"/>
    <w:rsid w:val="009E202D"/>
    <w:rsid w:val="009E7699"/>
    <w:rsid w:val="009F2EC4"/>
    <w:rsid w:val="00A0181D"/>
    <w:rsid w:val="00A110FF"/>
    <w:rsid w:val="00A146EE"/>
    <w:rsid w:val="00A22830"/>
    <w:rsid w:val="00A327CD"/>
    <w:rsid w:val="00A40441"/>
    <w:rsid w:val="00A466DE"/>
    <w:rsid w:val="00A50E25"/>
    <w:rsid w:val="00A520B7"/>
    <w:rsid w:val="00A74E44"/>
    <w:rsid w:val="00A82AC0"/>
    <w:rsid w:val="00AA2CF1"/>
    <w:rsid w:val="00AA74C5"/>
    <w:rsid w:val="00AB5478"/>
    <w:rsid w:val="00AC1225"/>
    <w:rsid w:val="00AD32E6"/>
    <w:rsid w:val="00AE464B"/>
    <w:rsid w:val="00B016FB"/>
    <w:rsid w:val="00B03786"/>
    <w:rsid w:val="00B100F0"/>
    <w:rsid w:val="00B15F72"/>
    <w:rsid w:val="00B16676"/>
    <w:rsid w:val="00B2274C"/>
    <w:rsid w:val="00B229D5"/>
    <w:rsid w:val="00B46818"/>
    <w:rsid w:val="00B508ED"/>
    <w:rsid w:val="00B519CA"/>
    <w:rsid w:val="00B55CAA"/>
    <w:rsid w:val="00B56EBD"/>
    <w:rsid w:val="00B70AC8"/>
    <w:rsid w:val="00B73872"/>
    <w:rsid w:val="00B90369"/>
    <w:rsid w:val="00B921D9"/>
    <w:rsid w:val="00B95078"/>
    <w:rsid w:val="00BA1F35"/>
    <w:rsid w:val="00BB0482"/>
    <w:rsid w:val="00BB1605"/>
    <w:rsid w:val="00BB66ED"/>
    <w:rsid w:val="00BC141B"/>
    <w:rsid w:val="00BC1647"/>
    <w:rsid w:val="00BD7884"/>
    <w:rsid w:val="00BE268C"/>
    <w:rsid w:val="00BF5C8C"/>
    <w:rsid w:val="00C030B1"/>
    <w:rsid w:val="00C1195A"/>
    <w:rsid w:val="00C277E9"/>
    <w:rsid w:val="00C30875"/>
    <w:rsid w:val="00C42AAA"/>
    <w:rsid w:val="00C508C8"/>
    <w:rsid w:val="00C53163"/>
    <w:rsid w:val="00C5548C"/>
    <w:rsid w:val="00C60526"/>
    <w:rsid w:val="00C62554"/>
    <w:rsid w:val="00C650B1"/>
    <w:rsid w:val="00C676C0"/>
    <w:rsid w:val="00C8136D"/>
    <w:rsid w:val="00C93F55"/>
    <w:rsid w:val="00CB0AE6"/>
    <w:rsid w:val="00CC7440"/>
    <w:rsid w:val="00CD3767"/>
    <w:rsid w:val="00CE6383"/>
    <w:rsid w:val="00CF05BF"/>
    <w:rsid w:val="00D03BEB"/>
    <w:rsid w:val="00D2109C"/>
    <w:rsid w:val="00D43E5B"/>
    <w:rsid w:val="00D43F65"/>
    <w:rsid w:val="00D603AD"/>
    <w:rsid w:val="00D60BDD"/>
    <w:rsid w:val="00D63755"/>
    <w:rsid w:val="00D66DD1"/>
    <w:rsid w:val="00D72FC5"/>
    <w:rsid w:val="00D81185"/>
    <w:rsid w:val="00D82972"/>
    <w:rsid w:val="00D86493"/>
    <w:rsid w:val="00D90ACB"/>
    <w:rsid w:val="00D94D70"/>
    <w:rsid w:val="00DA3471"/>
    <w:rsid w:val="00DA3EE8"/>
    <w:rsid w:val="00DB04F7"/>
    <w:rsid w:val="00DD0760"/>
    <w:rsid w:val="00DE01B1"/>
    <w:rsid w:val="00DF487D"/>
    <w:rsid w:val="00E005B3"/>
    <w:rsid w:val="00E21503"/>
    <w:rsid w:val="00E24123"/>
    <w:rsid w:val="00E31D45"/>
    <w:rsid w:val="00E34876"/>
    <w:rsid w:val="00E34B05"/>
    <w:rsid w:val="00E35EFD"/>
    <w:rsid w:val="00E5200F"/>
    <w:rsid w:val="00E52C00"/>
    <w:rsid w:val="00E55C59"/>
    <w:rsid w:val="00E571A6"/>
    <w:rsid w:val="00E63239"/>
    <w:rsid w:val="00E63BC4"/>
    <w:rsid w:val="00E63F20"/>
    <w:rsid w:val="00E64971"/>
    <w:rsid w:val="00E67DD0"/>
    <w:rsid w:val="00E80DCC"/>
    <w:rsid w:val="00E907C5"/>
    <w:rsid w:val="00EC22C3"/>
    <w:rsid w:val="00EC47DC"/>
    <w:rsid w:val="00ED071D"/>
    <w:rsid w:val="00ED56C5"/>
    <w:rsid w:val="00EF0C31"/>
    <w:rsid w:val="00EF3DFB"/>
    <w:rsid w:val="00F02E63"/>
    <w:rsid w:val="00F03103"/>
    <w:rsid w:val="00F03F7A"/>
    <w:rsid w:val="00F069C4"/>
    <w:rsid w:val="00F174BD"/>
    <w:rsid w:val="00F46A58"/>
    <w:rsid w:val="00F47A39"/>
    <w:rsid w:val="00F61AC7"/>
    <w:rsid w:val="00F74B25"/>
    <w:rsid w:val="00F8682A"/>
    <w:rsid w:val="00F92F43"/>
    <w:rsid w:val="00F93133"/>
    <w:rsid w:val="00FA43C2"/>
    <w:rsid w:val="00FB0501"/>
    <w:rsid w:val="00FB628B"/>
    <w:rsid w:val="00FC5630"/>
    <w:rsid w:val="00FE3206"/>
    <w:rsid w:val="00FF0108"/>
    <w:rsid w:val="00FF4028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950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F023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6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ytaus-Dainavos-progimnazija-13672524668997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2FD9-A9D0-4B17-97EF-F88F2959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23</cp:revision>
  <cp:lastPrinted>2016-09-15T06:49:00Z</cp:lastPrinted>
  <dcterms:created xsi:type="dcterms:W3CDTF">2018-10-11T18:33:00Z</dcterms:created>
  <dcterms:modified xsi:type="dcterms:W3CDTF">2018-10-22T22:01:00Z</dcterms:modified>
</cp:coreProperties>
</file>